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0DA39" w14:textId="77777777" w:rsidR="00012632" w:rsidRPr="00A04C1A" w:rsidRDefault="00012632" w:rsidP="00705707">
      <w:pPr>
        <w:pStyle w:val="NoSpacing"/>
        <w:jc w:val="right"/>
        <w:rPr>
          <w:rFonts w:ascii="Calibri" w:hAnsi="Calibri" w:cs="Calibri"/>
          <w:b/>
          <w:bCs/>
          <w:sz w:val="22"/>
          <w:szCs w:val="22"/>
        </w:rPr>
      </w:pPr>
      <w:r w:rsidRPr="00A04C1A">
        <w:rPr>
          <w:rFonts w:ascii="Calibri" w:hAnsi="Calibri" w:cs="Calibri"/>
          <w:b/>
          <w:bCs/>
          <w:sz w:val="22"/>
          <w:szCs w:val="22"/>
        </w:rPr>
        <w:t>PRESS CONTACT:</w:t>
      </w:r>
      <w:r w:rsidRPr="00A04C1A">
        <w:rPr>
          <w:rFonts w:ascii="Calibri" w:hAnsi="Calibri" w:cs="Calibri"/>
          <w:b/>
          <w:bCs/>
          <w:sz w:val="22"/>
          <w:szCs w:val="22"/>
        </w:rPr>
        <w:br/>
        <w:t>Slatkow &amp; Husak Public Relations</w:t>
      </w:r>
      <w:r w:rsidRPr="00A04C1A">
        <w:rPr>
          <w:rFonts w:ascii="Calibri" w:hAnsi="Calibri" w:cs="Calibri"/>
          <w:b/>
          <w:bCs/>
          <w:sz w:val="22"/>
          <w:szCs w:val="22"/>
        </w:rPr>
        <w:br/>
        <w:t>Alison Enax</w:t>
      </w:r>
      <w:r w:rsidRPr="00A04C1A">
        <w:rPr>
          <w:rFonts w:ascii="Calibri" w:hAnsi="Calibri" w:cs="Calibri"/>
          <w:b/>
          <w:bCs/>
          <w:sz w:val="22"/>
          <w:szCs w:val="22"/>
        </w:rPr>
        <w:br/>
      </w:r>
      <w:hyperlink r:id="rId7" w:history="1">
        <w:r w:rsidRPr="00A04C1A">
          <w:rPr>
            <w:rStyle w:val="Hyperlink"/>
            <w:rFonts w:ascii="Calibri" w:hAnsi="Calibri" w:cs="Calibri"/>
            <w:b/>
            <w:bCs/>
            <w:sz w:val="22"/>
            <w:szCs w:val="22"/>
          </w:rPr>
          <w:t>QH@SlatkowHusak.com</w:t>
        </w:r>
      </w:hyperlink>
      <w:r w:rsidRPr="00A04C1A">
        <w:rPr>
          <w:rFonts w:ascii="Calibri" w:hAnsi="Calibri" w:cs="Calibri"/>
          <w:b/>
          <w:bCs/>
          <w:sz w:val="22"/>
          <w:szCs w:val="22"/>
        </w:rPr>
        <w:br/>
        <w:t>(561) 278-0850</w:t>
      </w:r>
    </w:p>
    <w:p w14:paraId="08C08850" w14:textId="77777777" w:rsidR="00012632" w:rsidRPr="00A04C1A" w:rsidRDefault="00012632" w:rsidP="00705707">
      <w:pPr>
        <w:pStyle w:val="NoSpacing"/>
        <w:rPr>
          <w:rFonts w:ascii="Calibri" w:hAnsi="Calibri" w:cs="Calibri"/>
          <w:b/>
          <w:bCs/>
          <w:sz w:val="22"/>
          <w:szCs w:val="22"/>
        </w:rPr>
      </w:pPr>
      <w:r w:rsidRPr="00A04C1A">
        <w:rPr>
          <w:rFonts w:ascii="Calibri" w:hAnsi="Calibri" w:cs="Calibri"/>
          <w:b/>
          <w:bCs/>
          <w:sz w:val="22"/>
          <w:szCs w:val="22"/>
        </w:rPr>
        <w:t>FOR IMMEDIATE RELEASE</w:t>
      </w:r>
    </w:p>
    <w:p w14:paraId="3715A829" w14:textId="2763789B" w:rsidR="00292213" w:rsidRPr="00A04C1A" w:rsidRDefault="00292213" w:rsidP="00705707">
      <w:pPr>
        <w:pStyle w:val="NoSpacing"/>
        <w:rPr>
          <w:rFonts w:ascii="Calibri" w:hAnsi="Calibri" w:cs="Calibri"/>
          <w:sz w:val="22"/>
          <w:szCs w:val="22"/>
        </w:rPr>
      </w:pPr>
    </w:p>
    <w:p w14:paraId="54E0EBD5" w14:textId="3603EED9" w:rsidR="00292213" w:rsidRPr="00A04C1A" w:rsidRDefault="00292213" w:rsidP="00705707">
      <w:pPr>
        <w:pStyle w:val="NoSpacing"/>
        <w:rPr>
          <w:rFonts w:ascii="Calibri" w:hAnsi="Calibri" w:cs="Calibri"/>
          <w:b/>
          <w:bCs/>
          <w:sz w:val="22"/>
          <w:szCs w:val="22"/>
        </w:rPr>
      </w:pPr>
      <w:r w:rsidRPr="00A04C1A">
        <w:rPr>
          <w:rFonts w:ascii="Calibri" w:hAnsi="Calibri" w:cs="Calibri"/>
          <w:b/>
          <w:bCs/>
          <w:sz w:val="22"/>
          <w:szCs w:val="22"/>
        </w:rPr>
        <w:t>QUANTUM HOUSE HONORS VOLUNTEERS DURING 25TH ANNIVERSARY YEAR</w:t>
      </w:r>
      <w:r w:rsidRPr="00A04C1A">
        <w:rPr>
          <w:rFonts w:ascii="Calibri" w:hAnsi="Calibri" w:cs="Calibri"/>
          <w:b/>
          <w:bCs/>
          <w:sz w:val="22"/>
          <w:szCs w:val="22"/>
        </w:rPr>
        <w:br/>
        <w:t xml:space="preserve">Annual appreciation brunch celebrates </w:t>
      </w:r>
      <w:r w:rsidR="00A04C1A" w:rsidRPr="00A04C1A">
        <w:rPr>
          <w:rFonts w:ascii="Calibri" w:hAnsi="Calibri" w:cs="Calibri"/>
          <w:b/>
          <w:bCs/>
          <w:sz w:val="22"/>
          <w:szCs w:val="22"/>
        </w:rPr>
        <w:t>those</w:t>
      </w:r>
      <w:r w:rsidRPr="00A04C1A">
        <w:rPr>
          <w:rFonts w:ascii="Calibri" w:hAnsi="Calibri" w:cs="Calibri"/>
          <w:b/>
          <w:bCs/>
          <w:sz w:val="22"/>
          <w:szCs w:val="22"/>
        </w:rPr>
        <w:t xml:space="preserve"> behind 25 years of impact</w:t>
      </w:r>
    </w:p>
    <w:p w14:paraId="66F81707" w14:textId="77777777" w:rsidR="001A5F24" w:rsidRPr="00A04C1A" w:rsidRDefault="001A5F24" w:rsidP="00705707">
      <w:pPr>
        <w:pStyle w:val="NoSpacing"/>
        <w:rPr>
          <w:rFonts w:ascii="Calibri" w:hAnsi="Calibri" w:cs="Calibri"/>
          <w:b/>
          <w:bCs/>
          <w:sz w:val="22"/>
          <w:szCs w:val="22"/>
        </w:rPr>
      </w:pPr>
    </w:p>
    <w:p w14:paraId="23F3596E" w14:textId="2A856763" w:rsidR="00705707" w:rsidRPr="00705707" w:rsidRDefault="00705707" w:rsidP="00705707">
      <w:pPr>
        <w:spacing w:line="240" w:lineRule="auto"/>
        <w:rPr>
          <w:rFonts w:ascii="Calibri" w:hAnsi="Calibri" w:cs="Calibri"/>
          <w:sz w:val="22"/>
          <w:szCs w:val="22"/>
        </w:rPr>
      </w:pPr>
      <w:r w:rsidRPr="00705707">
        <w:rPr>
          <w:rFonts w:ascii="Calibri" w:hAnsi="Calibri" w:cs="Calibri"/>
          <w:b/>
          <w:bCs/>
          <w:sz w:val="22"/>
          <w:szCs w:val="22"/>
        </w:rPr>
        <w:t>(WEST PALM BEACH, FL)</w:t>
      </w:r>
      <w:r w:rsidRPr="00705707">
        <w:rPr>
          <w:rFonts w:ascii="Calibri" w:hAnsi="Calibri" w:cs="Calibri"/>
          <w:sz w:val="22"/>
          <w:szCs w:val="22"/>
        </w:rPr>
        <w:t xml:space="preserve"> – Quantum House continued its 25th anniversary celebration with its annual Volunteer Appreciation Brunch on April 25 during Volunteer Appreciation Month. The afternoon honored the dedicated individuals and organizations who help make the House a home for families navigating pediatric medical care.</w:t>
      </w:r>
    </w:p>
    <w:p w14:paraId="49BAA721" w14:textId="51CCD9CE" w:rsidR="00705707" w:rsidRPr="00705707" w:rsidRDefault="00705707" w:rsidP="00705707">
      <w:pPr>
        <w:spacing w:line="240" w:lineRule="auto"/>
        <w:rPr>
          <w:rFonts w:ascii="Calibri" w:hAnsi="Calibri" w:cs="Calibri"/>
          <w:sz w:val="22"/>
          <w:szCs w:val="22"/>
        </w:rPr>
      </w:pPr>
      <w:r w:rsidRPr="00705707">
        <w:rPr>
          <w:rFonts w:ascii="Calibri" w:hAnsi="Calibri" w:cs="Calibri"/>
          <w:sz w:val="22"/>
          <w:szCs w:val="22"/>
        </w:rPr>
        <w:t>“Volunteers are truly the heart of Quantum House,” said Greg Quattlebaum</w:t>
      </w:r>
      <w:r w:rsidR="00C62D60">
        <w:rPr>
          <w:rFonts w:ascii="Calibri" w:hAnsi="Calibri" w:cs="Calibri"/>
          <w:sz w:val="22"/>
          <w:szCs w:val="22"/>
        </w:rPr>
        <w:t>,</w:t>
      </w:r>
      <w:r w:rsidR="00DF1379">
        <w:rPr>
          <w:rFonts w:ascii="Calibri" w:hAnsi="Calibri" w:cs="Calibri"/>
          <w:sz w:val="22"/>
          <w:szCs w:val="22"/>
        </w:rPr>
        <w:t xml:space="preserve"> </w:t>
      </w:r>
      <w:r w:rsidR="00DF1379" w:rsidRPr="00DF1379">
        <w:rPr>
          <w:rFonts w:ascii="Calibri" w:hAnsi="Calibri" w:cs="Calibri"/>
          <w:sz w:val="22"/>
          <w:szCs w:val="22"/>
        </w:rPr>
        <w:t>President and CEO of Quantum House</w:t>
      </w:r>
      <w:r w:rsidRPr="00705707">
        <w:rPr>
          <w:rFonts w:ascii="Calibri" w:hAnsi="Calibri" w:cs="Calibri"/>
          <w:sz w:val="22"/>
          <w:szCs w:val="22"/>
        </w:rPr>
        <w:t>. “For 25 years, their generosity has created moments of comfort and connection for families during incredibly difficult times. This milestone is as much theirs as it is ours.”</w:t>
      </w:r>
    </w:p>
    <w:p w14:paraId="18AA727C" w14:textId="31AB3E1D" w:rsidR="00705707" w:rsidRPr="00705707" w:rsidRDefault="00705707" w:rsidP="00705707">
      <w:pPr>
        <w:spacing w:line="240" w:lineRule="auto"/>
        <w:rPr>
          <w:rFonts w:ascii="Calibri" w:hAnsi="Calibri" w:cs="Calibri"/>
          <w:sz w:val="22"/>
          <w:szCs w:val="22"/>
        </w:rPr>
      </w:pPr>
      <w:r w:rsidRPr="00705707">
        <w:rPr>
          <w:rFonts w:ascii="Calibri" w:hAnsi="Calibri" w:cs="Calibri"/>
          <w:sz w:val="22"/>
          <w:szCs w:val="22"/>
        </w:rPr>
        <w:t>Outstanding volunteers were recognized for their role in creating a sense of comfort, normalcy and community for the more than 500 families Quantum House serves each year.</w:t>
      </w:r>
    </w:p>
    <w:p w14:paraId="5DF6BC30" w14:textId="77777777" w:rsidR="00705707" w:rsidRPr="00705707" w:rsidRDefault="00705707" w:rsidP="00705707">
      <w:pPr>
        <w:spacing w:line="240" w:lineRule="auto"/>
        <w:rPr>
          <w:rFonts w:ascii="Calibri" w:hAnsi="Calibri" w:cs="Calibri"/>
          <w:sz w:val="22"/>
          <w:szCs w:val="22"/>
        </w:rPr>
      </w:pPr>
      <w:r w:rsidRPr="00705707">
        <w:rPr>
          <w:rFonts w:ascii="Calibri" w:hAnsi="Calibri" w:cs="Calibri"/>
          <w:sz w:val="22"/>
          <w:szCs w:val="22"/>
        </w:rPr>
        <w:t xml:space="preserve">Honorees included Volunteer of the Year Matt </w:t>
      </w:r>
      <w:proofErr w:type="spellStart"/>
      <w:r w:rsidRPr="00705707">
        <w:rPr>
          <w:rFonts w:ascii="Calibri" w:hAnsi="Calibri" w:cs="Calibri"/>
          <w:sz w:val="22"/>
          <w:szCs w:val="22"/>
        </w:rPr>
        <w:t>Serraes</w:t>
      </w:r>
      <w:proofErr w:type="spellEnd"/>
      <w:r w:rsidRPr="00705707">
        <w:rPr>
          <w:rFonts w:ascii="Calibri" w:hAnsi="Calibri" w:cs="Calibri"/>
          <w:sz w:val="22"/>
          <w:szCs w:val="22"/>
        </w:rPr>
        <w:t xml:space="preserve"> of North Palm Beach, a dedicated handyman whose consistent, behind-the-scenes efforts help ensure the House remains a welcoming and well-maintained environment; Student Volunteer of the Year Hudson Ellis of Palm Beach Gardens, founder of Games for Good, who leads weekly game nights for families; and Business Volunteer of the Year Logan Tay, a Palm Beach-based jewelry designer who facilitates hands-on art experiences for families both at the House and in her showroom.</w:t>
      </w:r>
    </w:p>
    <w:p w14:paraId="5D9E5FAB" w14:textId="77777777" w:rsidR="00705707" w:rsidRPr="00705707" w:rsidRDefault="00705707" w:rsidP="00705707">
      <w:pPr>
        <w:spacing w:line="240" w:lineRule="auto"/>
        <w:rPr>
          <w:rFonts w:ascii="Calibri" w:hAnsi="Calibri" w:cs="Calibri"/>
          <w:sz w:val="22"/>
          <w:szCs w:val="22"/>
        </w:rPr>
      </w:pPr>
      <w:r w:rsidRPr="00705707">
        <w:rPr>
          <w:rFonts w:ascii="Calibri" w:hAnsi="Calibri" w:cs="Calibri"/>
          <w:sz w:val="22"/>
          <w:szCs w:val="22"/>
        </w:rPr>
        <w:t>Additional honorees included Nonprofit Volunteer of the Year Read Like Royalty, founded by Haley Walsh, which provides character-led literacy programming designed to inspire imagination and a love of reading; and Therapy Dog Volunteer of the Year Sophie Occhipinti of Jupiter, whose visits offer comfort and companionship to families.</w:t>
      </w:r>
    </w:p>
    <w:p w14:paraId="1FC901FC" w14:textId="77777777" w:rsidR="00705707" w:rsidRPr="00705707" w:rsidRDefault="00705707" w:rsidP="00705707">
      <w:pPr>
        <w:spacing w:line="240" w:lineRule="auto"/>
        <w:rPr>
          <w:rFonts w:ascii="Calibri" w:hAnsi="Calibri" w:cs="Calibri"/>
          <w:sz w:val="22"/>
          <w:szCs w:val="22"/>
        </w:rPr>
      </w:pPr>
      <w:r w:rsidRPr="00705707">
        <w:rPr>
          <w:rFonts w:ascii="Calibri" w:hAnsi="Calibri" w:cs="Calibri"/>
          <w:sz w:val="22"/>
          <w:szCs w:val="22"/>
        </w:rPr>
        <w:t>As an independent 501(c)(3) nonprofit, Quantum House relies entirely on community generosity to provide lodging across 30 private suites, home-cooked meals and compassionate care to families whose children are receiving treatment at local hospitals.</w:t>
      </w:r>
    </w:p>
    <w:p w14:paraId="7D5DD25F" w14:textId="77777777" w:rsidR="00705707" w:rsidRPr="00705707" w:rsidRDefault="00705707" w:rsidP="00705707">
      <w:pPr>
        <w:spacing w:line="240" w:lineRule="auto"/>
        <w:rPr>
          <w:rFonts w:ascii="Calibri" w:hAnsi="Calibri" w:cs="Calibri"/>
          <w:sz w:val="22"/>
          <w:szCs w:val="22"/>
        </w:rPr>
      </w:pPr>
      <w:r w:rsidRPr="00705707">
        <w:rPr>
          <w:rFonts w:ascii="Calibri" w:hAnsi="Calibri" w:cs="Calibri"/>
          <w:sz w:val="22"/>
          <w:szCs w:val="22"/>
        </w:rPr>
        <w:t xml:space="preserve">Quantum House is currently </w:t>
      </w:r>
      <w:proofErr w:type="gramStart"/>
      <w:r w:rsidRPr="00705707">
        <w:rPr>
          <w:rFonts w:ascii="Calibri" w:hAnsi="Calibri" w:cs="Calibri"/>
          <w:sz w:val="22"/>
          <w:szCs w:val="22"/>
        </w:rPr>
        <w:t>in</w:t>
      </w:r>
      <w:proofErr w:type="gramEnd"/>
      <w:r w:rsidRPr="00705707">
        <w:rPr>
          <w:rFonts w:ascii="Calibri" w:hAnsi="Calibri" w:cs="Calibri"/>
          <w:sz w:val="22"/>
          <w:szCs w:val="22"/>
        </w:rPr>
        <w:t xml:space="preserve"> its 25th anniversary year, continuing its mission to be a place where families find respite, joy and community while their children receive medical treatment. Founded in 2001 on the campus of St. Mary’s Medical Center, Quantum House has welcomed thousands of families from around the globe. As the only pediatric facility of its kind between Orlando and Miami, Quantum House ensures that every family—regardless of background—has a place to call home during life’s most challenging moments.</w:t>
      </w:r>
    </w:p>
    <w:p w14:paraId="6A24C16C" w14:textId="77777777" w:rsidR="00705707" w:rsidRPr="00A04C1A" w:rsidRDefault="00705707" w:rsidP="00705707">
      <w:pPr>
        <w:pStyle w:val="NoSpacing"/>
        <w:rPr>
          <w:rFonts w:ascii="Calibri" w:eastAsia="Calibri" w:hAnsi="Calibri" w:cs="Calibri"/>
          <w:sz w:val="22"/>
          <w:szCs w:val="22"/>
        </w:rPr>
      </w:pPr>
      <w:r w:rsidRPr="00A04C1A">
        <w:rPr>
          <w:rFonts w:ascii="Calibri" w:eastAsia="Calibri" w:hAnsi="Calibri" w:cs="Calibri"/>
          <w:sz w:val="22"/>
          <w:szCs w:val="22"/>
        </w:rPr>
        <w:t>For more information on Quantum House, to volunteer, or to support the mission, visit</w:t>
      </w:r>
      <w:hyperlink r:id="rId8">
        <w:r w:rsidRPr="00A04C1A">
          <w:rPr>
            <w:rFonts w:ascii="Calibri" w:eastAsia="Calibri" w:hAnsi="Calibri" w:cs="Calibri"/>
            <w:sz w:val="22"/>
            <w:szCs w:val="22"/>
          </w:rPr>
          <w:t xml:space="preserve"> </w:t>
        </w:r>
      </w:hyperlink>
      <w:hyperlink r:id="rId9">
        <w:r w:rsidRPr="00A04C1A">
          <w:rPr>
            <w:rFonts w:ascii="Calibri" w:eastAsia="Calibri" w:hAnsi="Calibri" w:cs="Calibri"/>
            <w:color w:val="1155CC"/>
            <w:sz w:val="22"/>
            <w:szCs w:val="22"/>
            <w:u w:val="single"/>
          </w:rPr>
          <w:t>www.quantumhouse.org</w:t>
        </w:r>
      </w:hyperlink>
      <w:r w:rsidRPr="00A04C1A">
        <w:rPr>
          <w:rFonts w:ascii="Calibri" w:eastAsia="Calibri" w:hAnsi="Calibri" w:cs="Calibri"/>
          <w:sz w:val="22"/>
          <w:szCs w:val="22"/>
        </w:rPr>
        <w:t xml:space="preserve"> or call (561) 494-0515.</w:t>
      </w:r>
    </w:p>
    <w:p w14:paraId="78BB6A7A" w14:textId="77777777" w:rsidR="00E414DA" w:rsidRDefault="00E414DA" w:rsidP="00E414DA">
      <w:pPr>
        <w:spacing w:line="240" w:lineRule="auto"/>
        <w:rPr>
          <w:rFonts w:ascii="Calibri" w:hAnsi="Calibri" w:cs="Calibri"/>
          <w:sz w:val="22"/>
          <w:szCs w:val="22"/>
        </w:rPr>
      </w:pPr>
    </w:p>
    <w:p w14:paraId="5B64ACD4" w14:textId="245BED45" w:rsidR="00E414DA" w:rsidRPr="00E414DA" w:rsidRDefault="00C630F0" w:rsidP="00C630F0">
      <w:pPr>
        <w:spacing w:line="240" w:lineRule="auto"/>
        <w:jc w:val="center"/>
        <w:rPr>
          <w:rFonts w:ascii="Calibri" w:hAnsi="Calibri" w:cs="Calibri"/>
          <w:sz w:val="22"/>
          <w:szCs w:val="22"/>
        </w:rPr>
      </w:pPr>
      <w:r>
        <w:rPr>
          <w:rFonts w:ascii="Calibri" w:hAnsi="Calibri" w:cs="Calibri"/>
          <w:sz w:val="22"/>
          <w:szCs w:val="22"/>
        </w:rPr>
        <w:t>###</w:t>
      </w:r>
    </w:p>
    <w:p w14:paraId="02E2FE90" w14:textId="71BB165F" w:rsidR="00E414DA" w:rsidRPr="00C630F0" w:rsidRDefault="00E414DA" w:rsidP="00E414DA">
      <w:pPr>
        <w:pStyle w:val="NoSpacing"/>
        <w:rPr>
          <w:rFonts w:ascii="Calibri" w:hAnsi="Calibri" w:cs="Calibri"/>
          <w:sz w:val="22"/>
          <w:szCs w:val="22"/>
        </w:rPr>
      </w:pPr>
      <w:r w:rsidRPr="00C630F0">
        <w:rPr>
          <w:rFonts w:ascii="Calibri" w:hAnsi="Calibri" w:cs="Calibri"/>
          <w:b/>
          <w:bCs/>
          <w:sz w:val="22"/>
          <w:szCs w:val="22"/>
        </w:rPr>
        <w:lastRenderedPageBreak/>
        <w:t>Subject:</w:t>
      </w:r>
      <w:r w:rsidRPr="00C630F0">
        <w:rPr>
          <w:rFonts w:ascii="Calibri" w:hAnsi="Calibri" w:cs="Calibri"/>
          <w:sz w:val="22"/>
          <w:szCs w:val="22"/>
        </w:rPr>
        <w:t xml:space="preserve"> Photos: Quantum House</w:t>
      </w:r>
      <w:r w:rsidR="00C630F0" w:rsidRPr="00C630F0">
        <w:rPr>
          <w:rFonts w:ascii="Calibri" w:hAnsi="Calibri" w:cs="Calibri"/>
          <w:sz w:val="22"/>
          <w:szCs w:val="22"/>
        </w:rPr>
        <w:t xml:space="preserve"> Celebrates Volunteers </w:t>
      </w:r>
    </w:p>
    <w:p w14:paraId="594C7C54" w14:textId="77777777" w:rsidR="00E414DA" w:rsidRPr="00C630F0" w:rsidRDefault="00E414DA" w:rsidP="00E414DA">
      <w:pPr>
        <w:pStyle w:val="NoSpacing"/>
        <w:rPr>
          <w:rFonts w:ascii="Calibri" w:hAnsi="Calibri" w:cs="Calibri"/>
          <w:sz w:val="22"/>
          <w:szCs w:val="22"/>
        </w:rPr>
      </w:pPr>
    </w:p>
    <w:p w14:paraId="664A8E30" w14:textId="77777777" w:rsidR="00E414DA" w:rsidRPr="00C630F0" w:rsidRDefault="00E414DA" w:rsidP="00E414DA">
      <w:pPr>
        <w:pStyle w:val="NoSpacing"/>
        <w:rPr>
          <w:rFonts w:ascii="Calibri" w:hAnsi="Calibri" w:cs="Calibri"/>
          <w:sz w:val="22"/>
          <w:szCs w:val="22"/>
        </w:rPr>
      </w:pPr>
      <w:proofErr w:type="gramStart"/>
      <w:r w:rsidRPr="00C630F0">
        <w:rPr>
          <w:rFonts w:ascii="Calibri" w:hAnsi="Calibri" w:cs="Calibri"/>
          <w:sz w:val="22"/>
          <w:szCs w:val="22"/>
        </w:rPr>
        <w:t>Hi ,</w:t>
      </w:r>
      <w:proofErr w:type="gramEnd"/>
    </w:p>
    <w:p w14:paraId="553DB8F4" w14:textId="77777777" w:rsidR="00E414DA" w:rsidRPr="00C630F0" w:rsidRDefault="00E414DA" w:rsidP="00E414DA">
      <w:pPr>
        <w:pStyle w:val="NoSpacing"/>
        <w:rPr>
          <w:rFonts w:ascii="Calibri" w:hAnsi="Calibri" w:cs="Calibri"/>
          <w:sz w:val="22"/>
          <w:szCs w:val="22"/>
        </w:rPr>
      </w:pPr>
    </w:p>
    <w:p w14:paraId="3BED4999" w14:textId="0047A6E9" w:rsidR="00E414DA" w:rsidRPr="00C630F0" w:rsidRDefault="00C630F0" w:rsidP="00E414DA">
      <w:pPr>
        <w:spacing w:after="0" w:line="276" w:lineRule="auto"/>
        <w:rPr>
          <w:rFonts w:ascii="Calibri" w:hAnsi="Calibri" w:cs="Calibri"/>
          <w:sz w:val="22"/>
          <w:szCs w:val="22"/>
        </w:rPr>
      </w:pPr>
      <w:r w:rsidRPr="00C630F0">
        <w:rPr>
          <w:rFonts w:ascii="Calibri" w:hAnsi="Calibri" w:cs="Calibri"/>
          <w:sz w:val="22"/>
          <w:szCs w:val="22"/>
        </w:rPr>
        <w:t>Rounding out</w:t>
      </w:r>
      <w:r w:rsidR="00E414DA" w:rsidRPr="00C630F0">
        <w:rPr>
          <w:rFonts w:ascii="Calibri" w:hAnsi="Calibri" w:cs="Calibri"/>
          <w:sz w:val="22"/>
          <w:szCs w:val="22"/>
        </w:rPr>
        <w:t xml:space="preserve"> Volunteer Appreciation Month, Quantum House </w:t>
      </w:r>
      <w:r w:rsidRPr="00C630F0">
        <w:rPr>
          <w:rFonts w:ascii="Calibri" w:hAnsi="Calibri" w:cs="Calibri"/>
          <w:sz w:val="22"/>
          <w:szCs w:val="22"/>
        </w:rPr>
        <w:t>honored cherished volunteers at its annual appreciation brunch, where individuals and businesses were recognized for their impactful work supporting</w:t>
      </w:r>
      <w:r w:rsidR="00E414DA" w:rsidRPr="00C630F0">
        <w:rPr>
          <w:rFonts w:ascii="Calibri" w:hAnsi="Calibri" w:cs="Calibri"/>
          <w:sz w:val="22"/>
          <w:szCs w:val="22"/>
        </w:rPr>
        <w:t xml:space="preserve"> families staying </w:t>
      </w:r>
      <w:r w:rsidRPr="00C630F0">
        <w:rPr>
          <w:rFonts w:ascii="Calibri" w:hAnsi="Calibri" w:cs="Calibri"/>
          <w:sz w:val="22"/>
          <w:szCs w:val="22"/>
        </w:rPr>
        <w:t>with them</w:t>
      </w:r>
      <w:r w:rsidR="00E414DA" w:rsidRPr="00C630F0">
        <w:rPr>
          <w:rFonts w:ascii="Calibri" w:hAnsi="Calibri" w:cs="Calibri"/>
          <w:sz w:val="22"/>
          <w:szCs w:val="22"/>
        </w:rPr>
        <w:t>.</w:t>
      </w:r>
    </w:p>
    <w:p w14:paraId="69CAB57A" w14:textId="77777777" w:rsidR="00E414DA" w:rsidRPr="00C630F0" w:rsidRDefault="00E414DA" w:rsidP="00E414DA">
      <w:pPr>
        <w:spacing w:after="0" w:line="276" w:lineRule="auto"/>
        <w:rPr>
          <w:rFonts w:ascii="Calibri" w:hAnsi="Calibri" w:cs="Calibri"/>
          <w:sz w:val="22"/>
          <w:szCs w:val="22"/>
        </w:rPr>
      </w:pPr>
    </w:p>
    <w:p w14:paraId="5BD4D869" w14:textId="3FAC9B97" w:rsidR="00E414DA" w:rsidRPr="00C630F0" w:rsidRDefault="00E414DA" w:rsidP="00E414DA">
      <w:pPr>
        <w:spacing w:after="0" w:line="276" w:lineRule="auto"/>
        <w:rPr>
          <w:rFonts w:ascii="Calibri" w:hAnsi="Calibri" w:cs="Calibri"/>
          <w:sz w:val="22"/>
          <w:szCs w:val="22"/>
        </w:rPr>
      </w:pPr>
      <w:r w:rsidRPr="00C630F0">
        <w:rPr>
          <w:rFonts w:ascii="Calibri" w:hAnsi="Calibri" w:cs="Calibri"/>
          <w:sz w:val="22"/>
          <w:szCs w:val="22"/>
        </w:rPr>
        <w:t xml:space="preserve">Those recognized in attendance included Logan Tay of Palm Beach, who received Business of the Year and Volunteer of the Year was Matt Serreas of North Palm Beach.  Therapy Dog of the Year, Sophie, and Nonprofit of the year, Read Like Royalty, were also announced. </w:t>
      </w:r>
    </w:p>
    <w:p w14:paraId="192D4E12" w14:textId="51213CB1" w:rsidR="00E414DA" w:rsidRPr="00C630F0" w:rsidRDefault="00E414DA" w:rsidP="00E414DA">
      <w:pPr>
        <w:pStyle w:val="NoSpacing"/>
        <w:rPr>
          <w:rFonts w:ascii="Calibri" w:hAnsi="Calibri" w:cs="Calibri"/>
          <w:sz w:val="22"/>
          <w:szCs w:val="22"/>
        </w:rPr>
      </w:pPr>
    </w:p>
    <w:p w14:paraId="7A18DA0F" w14:textId="716880C7" w:rsidR="00E414DA" w:rsidRPr="00C630F0" w:rsidRDefault="00E414DA" w:rsidP="00E414DA">
      <w:pPr>
        <w:pStyle w:val="NoSpacing"/>
        <w:rPr>
          <w:rFonts w:ascii="Calibri" w:hAnsi="Calibri" w:cs="Calibri"/>
          <w:sz w:val="22"/>
          <w:szCs w:val="22"/>
        </w:rPr>
      </w:pPr>
      <w:r w:rsidRPr="00C630F0">
        <w:rPr>
          <w:rFonts w:ascii="Calibri" w:hAnsi="Calibri" w:cs="Calibri"/>
          <w:sz w:val="22"/>
          <w:szCs w:val="22"/>
        </w:rPr>
        <w:t>For your reference, the full press release is included below my si</w:t>
      </w:r>
      <w:r w:rsidR="00C630F0" w:rsidRPr="00C630F0">
        <w:rPr>
          <w:rFonts w:ascii="Calibri" w:hAnsi="Calibri" w:cs="Calibri"/>
          <w:sz w:val="22"/>
          <w:szCs w:val="22"/>
        </w:rPr>
        <w:t>g</w:t>
      </w:r>
      <w:r w:rsidRPr="00C630F0">
        <w:rPr>
          <w:rFonts w:ascii="Calibri" w:hAnsi="Calibri" w:cs="Calibri"/>
          <w:sz w:val="22"/>
          <w:szCs w:val="22"/>
        </w:rPr>
        <w:t xml:space="preserve">nature along with a Dropbox link to photos from the afternoon. We’re grateful for your coverage consideration! </w:t>
      </w:r>
    </w:p>
    <w:p w14:paraId="26726344" w14:textId="77777777" w:rsidR="00E414DA" w:rsidRPr="00C630F0" w:rsidRDefault="00E414DA" w:rsidP="00E414DA">
      <w:pPr>
        <w:pStyle w:val="NoSpacing"/>
        <w:rPr>
          <w:rFonts w:ascii="Calibri" w:hAnsi="Calibri" w:cs="Calibri"/>
          <w:b/>
          <w:bCs/>
          <w:sz w:val="22"/>
          <w:szCs w:val="22"/>
        </w:rPr>
      </w:pPr>
    </w:p>
    <w:p w14:paraId="5D6488DB" w14:textId="509CB768" w:rsidR="00E414DA" w:rsidRPr="00C630F0" w:rsidRDefault="00E414DA" w:rsidP="00E414DA">
      <w:pPr>
        <w:pStyle w:val="NoSpacing"/>
        <w:rPr>
          <w:rFonts w:ascii="Calibri" w:hAnsi="Calibri" w:cs="Calibri"/>
          <w:sz w:val="22"/>
          <w:szCs w:val="22"/>
        </w:rPr>
      </w:pPr>
      <w:r w:rsidRPr="00C630F0">
        <w:rPr>
          <w:rFonts w:ascii="Calibri" w:hAnsi="Calibri" w:cs="Calibri"/>
          <w:b/>
          <w:bCs/>
          <w:sz w:val="22"/>
          <w:szCs w:val="22"/>
        </w:rPr>
        <w:t>Dropbox of Photos (Courtesy of Quantum House)</w:t>
      </w:r>
      <w:r w:rsidR="00C630F0" w:rsidRPr="00C630F0">
        <w:rPr>
          <w:rFonts w:ascii="Calibri" w:hAnsi="Calibri" w:cs="Calibri"/>
          <w:b/>
          <w:bCs/>
          <w:sz w:val="22"/>
          <w:szCs w:val="22"/>
        </w:rPr>
        <w:t xml:space="preserve">: </w:t>
      </w:r>
      <w:r w:rsidRPr="00C630F0">
        <w:rPr>
          <w:rFonts w:ascii="Calibri" w:hAnsi="Calibri" w:cs="Calibri"/>
          <w:sz w:val="22"/>
          <w:szCs w:val="22"/>
        </w:rPr>
        <w:br/>
      </w:r>
      <w:hyperlink r:id="rId10" w:history="1">
        <w:r w:rsidR="00125176" w:rsidRPr="00C630F0">
          <w:rPr>
            <w:rStyle w:val="Hyperlink"/>
            <w:rFonts w:ascii="Calibri" w:hAnsi="Calibri" w:cs="Calibri"/>
            <w:sz w:val="22"/>
            <w:szCs w:val="22"/>
          </w:rPr>
          <w:t>https://www.dropbox.com/scl/fo/r7ipsg3ec8wowv1ytlbgm/AApxCrqAOoVqp29Qwll0NKU?rlkey=s75qf61k13g3pe9fc9ahric8u&amp;st=ch1016ws&amp;dl=0</w:t>
        </w:r>
      </w:hyperlink>
    </w:p>
    <w:p w14:paraId="61F34A62" w14:textId="77777777" w:rsidR="00E414DA" w:rsidRPr="00C630F0" w:rsidRDefault="00E414DA" w:rsidP="00E414DA">
      <w:pPr>
        <w:pStyle w:val="NoSpacing"/>
        <w:rPr>
          <w:rFonts w:ascii="Calibri" w:hAnsi="Calibri" w:cs="Calibri"/>
          <w:sz w:val="22"/>
          <w:szCs w:val="22"/>
        </w:rPr>
      </w:pPr>
    </w:p>
    <w:p w14:paraId="1231A8A8" w14:textId="5D6F52E4" w:rsidR="009167B7" w:rsidRPr="00C630F0" w:rsidRDefault="00E414DA" w:rsidP="00C630F0">
      <w:pPr>
        <w:pStyle w:val="NoSpacing"/>
        <w:rPr>
          <w:rFonts w:ascii="Calibri" w:hAnsi="Calibri" w:cs="Calibri"/>
          <w:sz w:val="22"/>
          <w:szCs w:val="22"/>
        </w:rPr>
      </w:pPr>
      <w:r w:rsidRPr="00C630F0">
        <w:rPr>
          <w:rFonts w:ascii="Calibri" w:hAnsi="Calibri" w:cs="Calibri"/>
          <w:sz w:val="22"/>
          <w:szCs w:val="22"/>
        </w:rPr>
        <w:t xml:space="preserve">Thanks so much, </w:t>
      </w:r>
      <w:r w:rsidRPr="00C630F0">
        <w:rPr>
          <w:rFonts w:ascii="Calibri" w:hAnsi="Calibri" w:cs="Calibri"/>
          <w:sz w:val="22"/>
          <w:szCs w:val="22"/>
        </w:rPr>
        <w:br/>
        <w:t>Ali</w:t>
      </w:r>
    </w:p>
    <w:p w14:paraId="32B845C8" w14:textId="77777777" w:rsidR="00C630F0" w:rsidRPr="00C630F0" w:rsidRDefault="00C630F0" w:rsidP="00C630F0">
      <w:pPr>
        <w:pStyle w:val="NoSpacing"/>
        <w:rPr>
          <w:rFonts w:ascii="Calibri" w:hAnsi="Calibri" w:cs="Calibri"/>
          <w:sz w:val="22"/>
          <w:szCs w:val="22"/>
        </w:rPr>
      </w:pPr>
    </w:p>
    <w:p w14:paraId="72E59616" w14:textId="77777777" w:rsidR="00C630F0" w:rsidRPr="00C630F0" w:rsidRDefault="00C630F0" w:rsidP="00C630F0">
      <w:pPr>
        <w:pStyle w:val="NoSpacing"/>
        <w:rPr>
          <w:rFonts w:ascii="Calibri" w:hAnsi="Calibri" w:cs="Calibri"/>
          <w:sz w:val="22"/>
          <w:szCs w:val="22"/>
        </w:rPr>
      </w:pPr>
    </w:p>
    <w:p w14:paraId="5411A537" w14:textId="227C29A5" w:rsidR="009167B7" w:rsidRPr="00C630F0" w:rsidRDefault="00C630F0" w:rsidP="00C630F0">
      <w:pPr>
        <w:pStyle w:val="NoSpacing"/>
        <w:rPr>
          <w:rFonts w:ascii="Calibri" w:hAnsi="Calibri" w:cs="Calibri"/>
          <w:sz w:val="22"/>
          <w:szCs w:val="22"/>
        </w:rPr>
      </w:pPr>
      <w:r w:rsidRPr="00C630F0">
        <w:rPr>
          <w:rFonts w:ascii="Calibri" w:hAnsi="Calibri" w:cs="Calibri"/>
          <w:sz w:val="22"/>
          <w:szCs w:val="22"/>
        </w:rPr>
        <w:t xml:space="preserve">PBDN Darrell and Jodie: </w:t>
      </w:r>
      <w:r w:rsidRPr="00C630F0">
        <w:rPr>
          <w:rFonts w:ascii="Calibri" w:hAnsi="Calibri" w:cs="Calibri"/>
          <w:sz w:val="22"/>
          <w:szCs w:val="22"/>
        </w:rPr>
        <w:t xml:space="preserve"> </w:t>
      </w:r>
      <w:r w:rsidR="009167B7" w:rsidRPr="00C630F0">
        <w:rPr>
          <w:rFonts w:ascii="Calibri" w:hAnsi="Calibri" w:cs="Calibri"/>
          <w:sz w:val="22"/>
          <w:szCs w:val="22"/>
        </w:rPr>
        <w:t>Logan Ta</w:t>
      </w:r>
      <w:r w:rsidRPr="00C630F0">
        <w:rPr>
          <w:rFonts w:ascii="Calibri" w:hAnsi="Calibri" w:cs="Calibri"/>
          <w:sz w:val="22"/>
          <w:szCs w:val="22"/>
        </w:rPr>
        <w:t>y Pitch</w:t>
      </w:r>
      <w:r w:rsidR="009167B7" w:rsidRPr="00C630F0">
        <w:rPr>
          <w:rFonts w:ascii="Calibri" w:hAnsi="Calibri" w:cs="Calibri"/>
          <w:sz w:val="22"/>
          <w:szCs w:val="22"/>
        </w:rPr>
        <w:t xml:space="preserve"> – her store is on the island</w:t>
      </w:r>
    </w:p>
    <w:p w14:paraId="4A881265" w14:textId="3C7025F2" w:rsidR="00E414DA" w:rsidRPr="00C630F0" w:rsidRDefault="009167B7" w:rsidP="00C630F0">
      <w:pPr>
        <w:pStyle w:val="NoSpacing"/>
        <w:rPr>
          <w:rFonts w:ascii="Calibri" w:hAnsi="Calibri" w:cs="Calibri"/>
          <w:sz w:val="22"/>
          <w:szCs w:val="22"/>
        </w:rPr>
      </w:pPr>
      <w:r w:rsidRPr="00C630F0">
        <w:rPr>
          <w:rFonts w:ascii="Calibri" w:hAnsi="Calibri" w:cs="Calibri"/>
          <w:sz w:val="22"/>
          <w:szCs w:val="22"/>
        </w:rPr>
        <w:t>city of residences</w:t>
      </w:r>
      <w:r w:rsidR="00C630F0" w:rsidRPr="00C630F0">
        <w:rPr>
          <w:rFonts w:ascii="Calibri" w:hAnsi="Calibri" w:cs="Calibri"/>
          <w:sz w:val="22"/>
          <w:szCs w:val="22"/>
        </w:rPr>
        <w:t xml:space="preserve"> - </w:t>
      </w:r>
      <w:r w:rsidRPr="00C630F0">
        <w:rPr>
          <w:rFonts w:ascii="Calibri" w:hAnsi="Calibri" w:cs="Calibri"/>
          <w:sz w:val="22"/>
          <w:szCs w:val="22"/>
        </w:rPr>
        <w:t>add to the hyper local publications.</w:t>
      </w:r>
    </w:p>
    <w:p w14:paraId="2C399767" w14:textId="5E55B9C9" w:rsidR="00E414DA" w:rsidRPr="00C630F0" w:rsidRDefault="00E414DA" w:rsidP="00C630F0">
      <w:pPr>
        <w:pStyle w:val="NoSpacing"/>
        <w:rPr>
          <w:rFonts w:ascii="Calibri" w:hAnsi="Calibri" w:cs="Calibri"/>
          <w:sz w:val="22"/>
          <w:szCs w:val="22"/>
        </w:rPr>
      </w:pPr>
      <w:r w:rsidRPr="00C630F0">
        <w:rPr>
          <w:rFonts w:ascii="Calibri" w:hAnsi="Calibri" w:cs="Calibri"/>
          <w:sz w:val="22"/>
          <w:szCs w:val="22"/>
        </w:rPr>
        <w:t xml:space="preserve">(will remove cities in pitch when </w:t>
      </w:r>
      <w:proofErr w:type="gramStart"/>
      <w:r w:rsidRPr="00C630F0">
        <w:rPr>
          <w:rFonts w:ascii="Calibri" w:hAnsi="Calibri" w:cs="Calibri"/>
          <w:sz w:val="22"/>
          <w:szCs w:val="22"/>
        </w:rPr>
        <w:t>sending</w:t>
      </w:r>
      <w:proofErr w:type="gramEnd"/>
      <w:r w:rsidRPr="00C630F0">
        <w:rPr>
          <w:rFonts w:ascii="Calibri" w:hAnsi="Calibri" w:cs="Calibri"/>
          <w:sz w:val="22"/>
          <w:szCs w:val="22"/>
        </w:rPr>
        <w:t xml:space="preserve"> to Boca and Wellington media)</w:t>
      </w:r>
    </w:p>
    <w:p w14:paraId="460F3D1C" w14:textId="77777777" w:rsidR="00C630F0" w:rsidRPr="00C630F0" w:rsidRDefault="00C630F0" w:rsidP="00E414DA">
      <w:pPr>
        <w:pStyle w:val="NoSpacing"/>
        <w:rPr>
          <w:rFonts w:ascii="Calibri" w:hAnsi="Calibri" w:cs="Calibri"/>
          <w:sz w:val="22"/>
          <w:szCs w:val="22"/>
        </w:rPr>
      </w:pPr>
    </w:p>
    <w:p w14:paraId="7999854E" w14:textId="77777777" w:rsidR="00C630F0" w:rsidRPr="004C06E6" w:rsidRDefault="00C630F0" w:rsidP="00E414DA">
      <w:pPr>
        <w:pStyle w:val="NoSpacing"/>
        <w:rPr>
          <w:rFonts w:ascii="Calibri" w:hAnsi="Calibri" w:cs="Calibri"/>
          <w:color w:val="EE0000"/>
          <w:sz w:val="22"/>
          <w:szCs w:val="22"/>
        </w:rPr>
      </w:pPr>
    </w:p>
    <w:p w14:paraId="01F0F6CF" w14:textId="5CF5356B" w:rsidR="00E414DA" w:rsidRPr="004C06E6" w:rsidRDefault="00E414DA" w:rsidP="00E414DA">
      <w:pPr>
        <w:pStyle w:val="NoSpacing"/>
        <w:rPr>
          <w:rFonts w:ascii="Calibri" w:hAnsi="Calibri" w:cs="Calibri"/>
          <w:color w:val="000000" w:themeColor="text1"/>
          <w:sz w:val="22"/>
          <w:szCs w:val="22"/>
          <w:highlight w:val="yellow"/>
        </w:rPr>
      </w:pPr>
      <w:r w:rsidRPr="004C06E6">
        <w:rPr>
          <w:rFonts w:ascii="Calibri" w:hAnsi="Calibri" w:cs="Calibri"/>
          <w:color w:val="000000" w:themeColor="text1"/>
          <w:sz w:val="22"/>
          <w:szCs w:val="22"/>
          <w:highlight w:val="yellow"/>
        </w:rPr>
        <w:t>Florida Weekly – kelly henry</w:t>
      </w:r>
    </w:p>
    <w:p w14:paraId="14391807" w14:textId="1BA7D7DA" w:rsidR="00E414DA" w:rsidRPr="004C06E6" w:rsidRDefault="00E414DA" w:rsidP="00E414DA">
      <w:pPr>
        <w:pStyle w:val="NoSpacing"/>
        <w:rPr>
          <w:rFonts w:ascii="Calibri" w:hAnsi="Calibri" w:cs="Calibri"/>
          <w:color w:val="000000" w:themeColor="text1"/>
          <w:sz w:val="22"/>
          <w:szCs w:val="22"/>
          <w:highlight w:val="yellow"/>
        </w:rPr>
      </w:pPr>
      <w:r w:rsidRPr="004C06E6">
        <w:rPr>
          <w:rFonts w:ascii="Calibri" w:hAnsi="Calibri" w:cs="Calibri"/>
          <w:color w:val="000000" w:themeColor="text1"/>
          <w:sz w:val="22"/>
          <w:szCs w:val="22"/>
          <w:highlight w:val="yellow"/>
        </w:rPr>
        <w:t xml:space="preserve">Palm Beach Society – Melissa – online and the fall </w:t>
      </w:r>
    </w:p>
    <w:p w14:paraId="6D5B7A31" w14:textId="77777777" w:rsidR="00E414DA" w:rsidRPr="004C06E6" w:rsidRDefault="00E414DA" w:rsidP="00E414DA">
      <w:pPr>
        <w:pStyle w:val="NoSpacing"/>
        <w:rPr>
          <w:rFonts w:ascii="Calibri" w:hAnsi="Calibri" w:cs="Calibri"/>
          <w:color w:val="000000" w:themeColor="text1"/>
          <w:sz w:val="22"/>
          <w:szCs w:val="22"/>
          <w:highlight w:val="yellow"/>
        </w:rPr>
      </w:pPr>
      <w:r w:rsidRPr="004C06E6">
        <w:rPr>
          <w:rFonts w:ascii="Calibri" w:hAnsi="Calibri" w:cs="Calibri"/>
          <w:color w:val="000000" w:themeColor="text1"/>
          <w:sz w:val="22"/>
          <w:szCs w:val="22"/>
          <w:highlight w:val="yellow"/>
        </w:rPr>
        <w:t>PBI – Abigal, Allison Rekson</w:t>
      </w:r>
    </w:p>
    <w:p w14:paraId="696B9CBD" w14:textId="77777777" w:rsidR="00E414DA" w:rsidRPr="004C06E6" w:rsidRDefault="00E414DA" w:rsidP="00E414DA">
      <w:pPr>
        <w:pStyle w:val="NoSpacing"/>
        <w:rPr>
          <w:rFonts w:ascii="Calibri" w:hAnsi="Calibri" w:cs="Calibri"/>
          <w:color w:val="000000" w:themeColor="text1"/>
          <w:sz w:val="22"/>
          <w:szCs w:val="22"/>
          <w:highlight w:val="yellow"/>
        </w:rPr>
      </w:pPr>
      <w:r w:rsidRPr="004C06E6">
        <w:rPr>
          <w:rFonts w:ascii="Calibri" w:hAnsi="Calibri" w:cs="Calibri"/>
          <w:color w:val="000000" w:themeColor="text1"/>
          <w:sz w:val="22"/>
          <w:szCs w:val="22"/>
          <w:highlight w:val="yellow"/>
        </w:rPr>
        <w:t>North Palm Beach Life – Pam and Gerry</w:t>
      </w:r>
    </w:p>
    <w:p w14:paraId="6068F113" w14:textId="77777777" w:rsidR="00E414DA" w:rsidRPr="004C06E6" w:rsidRDefault="00E414DA" w:rsidP="00E414DA">
      <w:pPr>
        <w:pStyle w:val="NoSpacing"/>
        <w:rPr>
          <w:rFonts w:ascii="Calibri" w:hAnsi="Calibri" w:cs="Calibri"/>
          <w:color w:val="000000" w:themeColor="text1"/>
          <w:sz w:val="22"/>
          <w:szCs w:val="22"/>
          <w:highlight w:val="yellow"/>
        </w:rPr>
      </w:pPr>
      <w:r w:rsidRPr="004C06E6">
        <w:rPr>
          <w:rFonts w:ascii="Calibri" w:hAnsi="Calibri" w:cs="Calibri"/>
          <w:color w:val="000000" w:themeColor="text1"/>
          <w:sz w:val="22"/>
          <w:szCs w:val="22"/>
          <w:highlight w:val="yellow"/>
        </w:rPr>
        <w:t>Jupiter Magazine – Kristen L</w:t>
      </w:r>
    </w:p>
    <w:p w14:paraId="34F54DC1" w14:textId="77777777" w:rsidR="00E414DA" w:rsidRPr="004C06E6" w:rsidRDefault="00E414DA" w:rsidP="00E414DA">
      <w:pPr>
        <w:pStyle w:val="NoSpacing"/>
        <w:rPr>
          <w:rFonts w:ascii="Calibri" w:hAnsi="Calibri" w:cs="Calibri"/>
          <w:color w:val="000000" w:themeColor="text1"/>
          <w:sz w:val="22"/>
          <w:szCs w:val="22"/>
          <w:highlight w:val="yellow"/>
        </w:rPr>
      </w:pPr>
      <w:r w:rsidRPr="004C06E6">
        <w:rPr>
          <w:rFonts w:ascii="Calibri" w:hAnsi="Calibri" w:cs="Calibri"/>
          <w:color w:val="000000" w:themeColor="text1"/>
          <w:sz w:val="22"/>
          <w:szCs w:val="22"/>
          <w:highlight w:val="yellow"/>
        </w:rPr>
        <w:t xml:space="preserve">Modern Luxury – Kaila Stang </w:t>
      </w:r>
    </w:p>
    <w:p w14:paraId="41B4B583" w14:textId="77777777" w:rsidR="00E414DA" w:rsidRPr="004C06E6" w:rsidRDefault="00E414DA" w:rsidP="00E414DA">
      <w:pPr>
        <w:pStyle w:val="NoSpacing"/>
        <w:rPr>
          <w:rFonts w:ascii="Calibri" w:hAnsi="Calibri" w:cs="Calibri"/>
          <w:color w:val="000000" w:themeColor="text1"/>
          <w:sz w:val="22"/>
          <w:szCs w:val="22"/>
          <w:highlight w:val="yellow"/>
        </w:rPr>
      </w:pPr>
      <w:r w:rsidRPr="004C06E6">
        <w:rPr>
          <w:rFonts w:ascii="Calibri" w:hAnsi="Calibri" w:cs="Calibri"/>
          <w:color w:val="000000" w:themeColor="text1"/>
          <w:sz w:val="22"/>
          <w:szCs w:val="22"/>
          <w:highlight w:val="yellow"/>
        </w:rPr>
        <w:t xml:space="preserve">Mann About town – Alex Baumbusch </w:t>
      </w:r>
      <w:hyperlink r:id="rId11" w:history="1">
        <w:r w:rsidRPr="004C06E6">
          <w:rPr>
            <w:rStyle w:val="Hyperlink"/>
            <w:rFonts w:ascii="Calibri" w:hAnsi="Calibri" w:cs="Calibri"/>
            <w:color w:val="000000" w:themeColor="text1"/>
            <w:sz w:val="22"/>
            <w:szCs w:val="22"/>
            <w:highlight w:val="yellow"/>
          </w:rPr>
          <w:t>abaumbusch@mannpublications.com</w:t>
        </w:r>
      </w:hyperlink>
    </w:p>
    <w:p w14:paraId="730E5F68" w14:textId="77777777" w:rsidR="00E414DA" w:rsidRPr="004C06E6" w:rsidRDefault="00E414DA" w:rsidP="00E414DA">
      <w:pPr>
        <w:pStyle w:val="NoSpacing"/>
        <w:rPr>
          <w:rFonts w:ascii="Calibri" w:hAnsi="Calibri" w:cs="Calibri"/>
          <w:color w:val="000000" w:themeColor="text1"/>
          <w:sz w:val="22"/>
          <w:szCs w:val="22"/>
        </w:rPr>
      </w:pPr>
      <w:r w:rsidRPr="004C06E6">
        <w:rPr>
          <w:rFonts w:ascii="Calibri" w:hAnsi="Calibri" w:cs="Calibri"/>
          <w:color w:val="000000" w:themeColor="text1"/>
          <w:sz w:val="22"/>
          <w:szCs w:val="22"/>
          <w:highlight w:val="yellow"/>
        </w:rPr>
        <w:t xml:space="preserve">Palm Beach City Lifestyle - </w:t>
      </w:r>
      <w:hyperlink r:id="rId12" w:history="1">
        <w:r w:rsidRPr="004C06E6">
          <w:rPr>
            <w:rStyle w:val="Hyperlink"/>
            <w:rFonts w:ascii="Calibri" w:hAnsi="Calibri" w:cs="Calibri"/>
            <w:color w:val="000000" w:themeColor="text1"/>
            <w:sz w:val="22"/>
            <w:szCs w:val="22"/>
            <w:highlight w:val="yellow"/>
          </w:rPr>
          <w:t>arsine.kaloustian@citylifestyle.com</w:t>
        </w:r>
      </w:hyperlink>
    </w:p>
    <w:p w14:paraId="096EFEB0" w14:textId="77777777" w:rsidR="00E414DA" w:rsidRPr="00C630F0" w:rsidRDefault="00E414DA" w:rsidP="00E414DA">
      <w:pPr>
        <w:pStyle w:val="NoSpacing"/>
        <w:rPr>
          <w:rFonts w:ascii="Calibri" w:hAnsi="Calibri" w:cs="Calibri"/>
          <w:color w:val="000000" w:themeColor="text1"/>
          <w:sz w:val="22"/>
          <w:szCs w:val="22"/>
        </w:rPr>
      </w:pPr>
      <w:r w:rsidRPr="00967195">
        <w:rPr>
          <w:rFonts w:ascii="Calibri" w:hAnsi="Calibri" w:cs="Calibri"/>
          <w:color w:val="000000" w:themeColor="text1"/>
          <w:sz w:val="22"/>
          <w:szCs w:val="22"/>
          <w:highlight w:val="yellow"/>
        </w:rPr>
        <w:t>Dans Papers – Ashley and Oliver</w:t>
      </w:r>
    </w:p>
    <w:p w14:paraId="022D5A9E" w14:textId="77777777" w:rsidR="00E414DA" w:rsidRPr="00C630F0" w:rsidRDefault="00E414DA" w:rsidP="00E414DA">
      <w:pPr>
        <w:pStyle w:val="NoSpacing"/>
        <w:rPr>
          <w:rFonts w:ascii="Calibri" w:hAnsi="Calibri" w:cs="Calibri"/>
          <w:sz w:val="22"/>
          <w:szCs w:val="22"/>
        </w:rPr>
      </w:pPr>
      <w:r w:rsidRPr="00C630F0">
        <w:rPr>
          <w:rFonts w:ascii="Calibri" w:hAnsi="Calibri" w:cs="Calibri"/>
          <w:sz w:val="22"/>
          <w:szCs w:val="22"/>
        </w:rPr>
        <w:t xml:space="preserve">Lifestyles Magazine </w:t>
      </w:r>
    </w:p>
    <w:p w14:paraId="20FA071D" w14:textId="77777777" w:rsidR="00E414DA" w:rsidRPr="00C630F0" w:rsidRDefault="00E414DA" w:rsidP="00E414DA">
      <w:pPr>
        <w:pStyle w:val="NoSpacing"/>
        <w:rPr>
          <w:rFonts w:ascii="Calibri" w:hAnsi="Calibri" w:cs="Calibri"/>
          <w:color w:val="000000" w:themeColor="text1"/>
          <w:sz w:val="22"/>
          <w:szCs w:val="22"/>
        </w:rPr>
      </w:pPr>
      <w:r w:rsidRPr="00C630F0">
        <w:rPr>
          <w:rFonts w:ascii="Calibri" w:hAnsi="Calibri" w:cs="Calibri"/>
          <w:color w:val="000000" w:themeColor="text1"/>
          <w:sz w:val="22"/>
          <w:szCs w:val="22"/>
        </w:rPr>
        <w:t xml:space="preserve">Palmer – Christine </w:t>
      </w:r>
    </w:p>
    <w:p w14:paraId="32EFA15B" w14:textId="77777777" w:rsidR="00E414DA" w:rsidRPr="00C630F0" w:rsidRDefault="00E414DA" w:rsidP="00E414DA">
      <w:pPr>
        <w:pStyle w:val="NoSpacing"/>
        <w:rPr>
          <w:rFonts w:ascii="Calibri" w:hAnsi="Calibri" w:cs="Calibri"/>
          <w:color w:val="000000" w:themeColor="text1"/>
          <w:sz w:val="22"/>
          <w:szCs w:val="22"/>
        </w:rPr>
      </w:pPr>
      <w:r w:rsidRPr="00C630F0">
        <w:rPr>
          <w:rFonts w:ascii="Calibri" w:hAnsi="Calibri" w:cs="Calibri"/>
          <w:color w:val="000000" w:themeColor="text1"/>
          <w:sz w:val="22"/>
          <w:szCs w:val="22"/>
        </w:rPr>
        <w:t xml:space="preserve">Simply the Best – Jenny </w:t>
      </w:r>
    </w:p>
    <w:p w14:paraId="2E0DE4EB" w14:textId="77777777" w:rsidR="00E414DA" w:rsidRPr="00C630F0" w:rsidRDefault="00E414DA" w:rsidP="00E414DA">
      <w:pPr>
        <w:pStyle w:val="NoSpacing"/>
        <w:rPr>
          <w:rFonts w:ascii="Calibri" w:hAnsi="Calibri" w:cs="Calibri"/>
          <w:color w:val="000000" w:themeColor="text1"/>
          <w:sz w:val="22"/>
          <w:szCs w:val="22"/>
        </w:rPr>
      </w:pPr>
      <w:r w:rsidRPr="00C630F0">
        <w:rPr>
          <w:rFonts w:ascii="Calibri" w:hAnsi="Calibri" w:cs="Calibri"/>
          <w:color w:val="000000" w:themeColor="text1"/>
          <w:sz w:val="22"/>
          <w:szCs w:val="22"/>
        </w:rPr>
        <w:t xml:space="preserve">In Florida - </w:t>
      </w:r>
      <w:hyperlink r:id="rId13" w:history="1">
        <w:r w:rsidRPr="00C630F0">
          <w:rPr>
            <w:rStyle w:val="Hyperlink"/>
            <w:rFonts w:ascii="Calibri" w:hAnsi="Calibri" w:cs="Calibri"/>
            <w:color w:val="000000" w:themeColor="text1"/>
            <w:sz w:val="22"/>
            <w:szCs w:val="22"/>
          </w:rPr>
          <w:t>editor@inflorida.com</w:t>
        </w:r>
      </w:hyperlink>
      <w:r w:rsidRPr="00C630F0">
        <w:rPr>
          <w:rFonts w:ascii="Calibri" w:hAnsi="Calibri" w:cs="Calibri"/>
          <w:color w:val="000000" w:themeColor="text1"/>
          <w:sz w:val="22"/>
          <w:szCs w:val="22"/>
        </w:rPr>
        <w:t xml:space="preserve"> </w:t>
      </w:r>
    </w:p>
    <w:p w14:paraId="6613E270" w14:textId="77777777" w:rsidR="00E414DA" w:rsidRPr="00C630F0" w:rsidRDefault="00E414DA" w:rsidP="00E414DA">
      <w:pPr>
        <w:pStyle w:val="NoSpacing"/>
        <w:rPr>
          <w:rFonts w:ascii="Calibri" w:hAnsi="Calibri" w:cs="Calibri"/>
          <w:sz w:val="22"/>
          <w:szCs w:val="22"/>
        </w:rPr>
      </w:pPr>
      <w:r w:rsidRPr="00C630F0">
        <w:rPr>
          <w:rFonts w:ascii="Calibri" w:hAnsi="Calibri" w:cs="Calibri"/>
          <w:color w:val="000000" w:themeColor="text1"/>
          <w:sz w:val="22"/>
          <w:szCs w:val="22"/>
        </w:rPr>
        <w:t xml:space="preserve">Coastal Pearl – Belen </w:t>
      </w:r>
      <w:hyperlink r:id="rId14" w:history="1">
        <w:r w:rsidRPr="00C630F0">
          <w:rPr>
            <w:rStyle w:val="Hyperlink"/>
            <w:rFonts w:ascii="Calibri" w:hAnsi="Calibri" w:cs="Calibri"/>
            <w:sz w:val="22"/>
            <w:szCs w:val="22"/>
          </w:rPr>
          <w:t>BAndrade@mediaoms.com</w:t>
        </w:r>
      </w:hyperlink>
    </w:p>
    <w:p w14:paraId="761A5087" w14:textId="24BDCE58" w:rsidR="00E414DA" w:rsidRPr="00C630F0" w:rsidRDefault="00E414DA" w:rsidP="00C630F0">
      <w:pPr>
        <w:pStyle w:val="NoSpacing"/>
        <w:rPr>
          <w:rFonts w:ascii="Calibri" w:hAnsi="Calibri" w:cs="Calibri"/>
          <w:sz w:val="22"/>
          <w:szCs w:val="22"/>
        </w:rPr>
      </w:pPr>
      <w:r w:rsidRPr="00286B11">
        <w:rPr>
          <w:rFonts w:ascii="Calibri" w:hAnsi="Calibri" w:cs="Calibri"/>
          <w:sz w:val="22"/>
          <w:szCs w:val="22"/>
          <w:highlight w:val="yellow"/>
        </w:rPr>
        <w:t xml:space="preserve">Palm Beach City Lifestyle </w:t>
      </w:r>
      <w:r w:rsidR="00C630F0" w:rsidRPr="00286B11">
        <w:rPr>
          <w:rFonts w:ascii="Calibri" w:hAnsi="Calibri" w:cs="Calibri"/>
          <w:sz w:val="22"/>
          <w:szCs w:val="22"/>
          <w:highlight w:val="yellow"/>
        </w:rPr>
        <w:t>–</w:t>
      </w:r>
      <w:r w:rsidRPr="00286B11">
        <w:rPr>
          <w:rFonts w:ascii="Calibri" w:hAnsi="Calibri" w:cs="Calibri"/>
          <w:sz w:val="22"/>
          <w:szCs w:val="22"/>
          <w:highlight w:val="yellow"/>
        </w:rPr>
        <w:t xml:space="preserve"> Arsine</w:t>
      </w:r>
    </w:p>
    <w:p w14:paraId="20A1C150" w14:textId="77777777" w:rsidR="00C630F0" w:rsidRPr="00C630F0" w:rsidRDefault="00C630F0" w:rsidP="00C630F0">
      <w:pPr>
        <w:pStyle w:val="NoSpacing"/>
        <w:rPr>
          <w:rFonts w:ascii="Calibri" w:hAnsi="Calibri" w:cs="Calibri"/>
          <w:sz w:val="22"/>
          <w:szCs w:val="22"/>
        </w:rPr>
      </w:pPr>
      <w:r w:rsidRPr="00C630F0">
        <w:rPr>
          <w:rFonts w:ascii="Calibri" w:hAnsi="Calibri" w:cs="Calibri"/>
          <w:sz w:val="22"/>
          <w:szCs w:val="22"/>
        </w:rPr>
        <w:t>Boca Raton Observer – Daniela Alona</w:t>
      </w:r>
    </w:p>
    <w:p w14:paraId="7881EE81" w14:textId="77777777" w:rsidR="00C630F0" w:rsidRPr="00C630F0" w:rsidRDefault="00C630F0" w:rsidP="00C630F0">
      <w:pPr>
        <w:pStyle w:val="NoSpacing"/>
        <w:rPr>
          <w:rFonts w:ascii="Calibri" w:hAnsi="Calibri" w:cs="Calibri"/>
          <w:sz w:val="22"/>
          <w:szCs w:val="22"/>
        </w:rPr>
      </w:pPr>
      <w:r w:rsidRPr="00C630F0">
        <w:rPr>
          <w:rFonts w:ascii="Calibri" w:hAnsi="Calibri" w:cs="Calibri"/>
          <w:sz w:val="22"/>
          <w:szCs w:val="22"/>
        </w:rPr>
        <w:t>Boca Magazine – Christiana and Tyler</w:t>
      </w:r>
    </w:p>
    <w:p w14:paraId="2BA7BFE7" w14:textId="77777777" w:rsidR="00C630F0" w:rsidRPr="00E414DA" w:rsidRDefault="00C630F0" w:rsidP="00C630F0">
      <w:pPr>
        <w:pStyle w:val="NoSpacing"/>
        <w:rPr>
          <w:rFonts w:asciiTheme="majorHAnsi" w:hAnsiTheme="majorHAnsi" w:cstheme="majorHAnsi"/>
          <w:sz w:val="22"/>
          <w:szCs w:val="22"/>
        </w:rPr>
      </w:pPr>
      <w:r w:rsidRPr="00E414DA">
        <w:rPr>
          <w:rFonts w:asciiTheme="majorHAnsi" w:hAnsiTheme="majorHAnsi" w:cstheme="majorHAnsi"/>
          <w:sz w:val="22"/>
          <w:szCs w:val="22"/>
        </w:rPr>
        <w:t xml:space="preserve">Wellington Town Crier </w:t>
      </w:r>
    </w:p>
    <w:p w14:paraId="40CB5154" w14:textId="77777777" w:rsidR="00C630F0" w:rsidRPr="00E414DA" w:rsidRDefault="00C630F0" w:rsidP="00E414DA">
      <w:pPr>
        <w:rPr>
          <w:rFonts w:ascii="Calibri" w:hAnsi="Calibri" w:cs="Calibri"/>
          <w:sz w:val="22"/>
          <w:szCs w:val="22"/>
        </w:rPr>
      </w:pPr>
    </w:p>
    <w:sectPr w:rsidR="00C630F0" w:rsidRPr="00E414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0F31" w14:textId="77777777" w:rsidR="00392FD8" w:rsidRDefault="00392FD8" w:rsidP="00A04C1A">
      <w:pPr>
        <w:spacing w:after="0" w:line="240" w:lineRule="auto"/>
      </w:pPr>
      <w:r>
        <w:separator/>
      </w:r>
    </w:p>
  </w:endnote>
  <w:endnote w:type="continuationSeparator" w:id="0">
    <w:p w14:paraId="09BD9174" w14:textId="77777777" w:rsidR="00392FD8" w:rsidRDefault="00392FD8" w:rsidP="00A04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FDCE" w14:textId="77777777" w:rsidR="00392FD8" w:rsidRDefault="00392FD8" w:rsidP="00A04C1A">
      <w:pPr>
        <w:spacing w:after="0" w:line="240" w:lineRule="auto"/>
      </w:pPr>
      <w:r>
        <w:separator/>
      </w:r>
    </w:p>
  </w:footnote>
  <w:footnote w:type="continuationSeparator" w:id="0">
    <w:p w14:paraId="2CA30DE3" w14:textId="77777777" w:rsidR="00392FD8" w:rsidRDefault="00392FD8" w:rsidP="00A04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E1106"/>
    <w:multiLevelType w:val="multilevel"/>
    <w:tmpl w:val="6904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1187D"/>
    <w:multiLevelType w:val="multilevel"/>
    <w:tmpl w:val="3D66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1C451E"/>
    <w:multiLevelType w:val="multilevel"/>
    <w:tmpl w:val="BB0A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7324387">
    <w:abstractNumId w:val="1"/>
  </w:num>
  <w:num w:numId="2" w16cid:durableId="1915700284">
    <w:abstractNumId w:val="0"/>
  </w:num>
  <w:num w:numId="3" w16cid:durableId="1629892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B4"/>
    <w:rsid w:val="00012632"/>
    <w:rsid w:val="001012B3"/>
    <w:rsid w:val="00125176"/>
    <w:rsid w:val="00183C2B"/>
    <w:rsid w:val="001A5F24"/>
    <w:rsid w:val="001B059E"/>
    <w:rsid w:val="002020A2"/>
    <w:rsid w:val="00286B11"/>
    <w:rsid w:val="00292213"/>
    <w:rsid w:val="00381BF6"/>
    <w:rsid w:val="00392FD8"/>
    <w:rsid w:val="00400332"/>
    <w:rsid w:val="004C06E6"/>
    <w:rsid w:val="004C245A"/>
    <w:rsid w:val="00615D19"/>
    <w:rsid w:val="00667B6B"/>
    <w:rsid w:val="006B32D9"/>
    <w:rsid w:val="006D3FB4"/>
    <w:rsid w:val="00705707"/>
    <w:rsid w:val="007F0193"/>
    <w:rsid w:val="0080724A"/>
    <w:rsid w:val="008136C6"/>
    <w:rsid w:val="00860A79"/>
    <w:rsid w:val="008D1286"/>
    <w:rsid w:val="009167B7"/>
    <w:rsid w:val="00967195"/>
    <w:rsid w:val="009B733F"/>
    <w:rsid w:val="00A04C1A"/>
    <w:rsid w:val="00AF13FA"/>
    <w:rsid w:val="00B46BE6"/>
    <w:rsid w:val="00B90871"/>
    <w:rsid w:val="00BF06F3"/>
    <w:rsid w:val="00C62D60"/>
    <w:rsid w:val="00C630F0"/>
    <w:rsid w:val="00CA69C6"/>
    <w:rsid w:val="00D0643C"/>
    <w:rsid w:val="00DF1379"/>
    <w:rsid w:val="00E22B8F"/>
    <w:rsid w:val="00E414DA"/>
    <w:rsid w:val="00EB0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2776"/>
  <w15:chartTrackingRefBased/>
  <w15:docId w15:val="{EF1B8832-4648-4D8C-A201-0E4FE209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F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F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F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F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F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F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FB4"/>
    <w:rPr>
      <w:rFonts w:eastAsiaTheme="majorEastAsia" w:cstheme="majorBidi"/>
      <w:color w:val="272727" w:themeColor="text1" w:themeTint="D8"/>
    </w:rPr>
  </w:style>
  <w:style w:type="paragraph" w:styleId="Title">
    <w:name w:val="Title"/>
    <w:basedOn w:val="Normal"/>
    <w:next w:val="Normal"/>
    <w:link w:val="TitleChar"/>
    <w:uiPriority w:val="10"/>
    <w:qFormat/>
    <w:rsid w:val="006D3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FB4"/>
    <w:pPr>
      <w:spacing w:before="160"/>
      <w:jc w:val="center"/>
    </w:pPr>
    <w:rPr>
      <w:i/>
      <w:iCs/>
      <w:color w:val="404040" w:themeColor="text1" w:themeTint="BF"/>
    </w:rPr>
  </w:style>
  <w:style w:type="character" w:customStyle="1" w:styleId="QuoteChar">
    <w:name w:val="Quote Char"/>
    <w:basedOn w:val="DefaultParagraphFont"/>
    <w:link w:val="Quote"/>
    <w:uiPriority w:val="29"/>
    <w:rsid w:val="006D3FB4"/>
    <w:rPr>
      <w:i/>
      <w:iCs/>
      <w:color w:val="404040" w:themeColor="text1" w:themeTint="BF"/>
    </w:rPr>
  </w:style>
  <w:style w:type="paragraph" w:styleId="ListParagraph">
    <w:name w:val="List Paragraph"/>
    <w:basedOn w:val="Normal"/>
    <w:uiPriority w:val="34"/>
    <w:qFormat/>
    <w:rsid w:val="006D3FB4"/>
    <w:pPr>
      <w:ind w:left="720"/>
      <w:contextualSpacing/>
    </w:pPr>
  </w:style>
  <w:style w:type="character" w:styleId="IntenseEmphasis">
    <w:name w:val="Intense Emphasis"/>
    <w:basedOn w:val="DefaultParagraphFont"/>
    <w:uiPriority w:val="21"/>
    <w:qFormat/>
    <w:rsid w:val="006D3FB4"/>
    <w:rPr>
      <w:i/>
      <w:iCs/>
      <w:color w:val="0F4761" w:themeColor="accent1" w:themeShade="BF"/>
    </w:rPr>
  </w:style>
  <w:style w:type="paragraph" w:styleId="IntenseQuote">
    <w:name w:val="Intense Quote"/>
    <w:basedOn w:val="Normal"/>
    <w:next w:val="Normal"/>
    <w:link w:val="IntenseQuoteChar"/>
    <w:uiPriority w:val="30"/>
    <w:qFormat/>
    <w:rsid w:val="006D3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FB4"/>
    <w:rPr>
      <w:i/>
      <w:iCs/>
      <w:color w:val="0F4761" w:themeColor="accent1" w:themeShade="BF"/>
    </w:rPr>
  </w:style>
  <w:style w:type="character" w:styleId="IntenseReference">
    <w:name w:val="Intense Reference"/>
    <w:basedOn w:val="DefaultParagraphFont"/>
    <w:uiPriority w:val="32"/>
    <w:qFormat/>
    <w:rsid w:val="006D3FB4"/>
    <w:rPr>
      <w:b/>
      <w:bCs/>
      <w:smallCaps/>
      <w:color w:val="0F4761" w:themeColor="accent1" w:themeShade="BF"/>
      <w:spacing w:val="5"/>
    </w:rPr>
  </w:style>
  <w:style w:type="character" w:styleId="Hyperlink">
    <w:name w:val="Hyperlink"/>
    <w:basedOn w:val="DefaultParagraphFont"/>
    <w:uiPriority w:val="99"/>
    <w:unhideWhenUsed/>
    <w:rsid w:val="00012632"/>
    <w:rPr>
      <w:color w:val="467886" w:themeColor="hyperlink"/>
      <w:u w:val="single"/>
    </w:rPr>
  </w:style>
  <w:style w:type="paragraph" w:styleId="NoSpacing">
    <w:name w:val="No Spacing"/>
    <w:uiPriority w:val="1"/>
    <w:qFormat/>
    <w:rsid w:val="00AF13FA"/>
    <w:pPr>
      <w:spacing w:after="0" w:line="240" w:lineRule="auto"/>
    </w:pPr>
  </w:style>
  <w:style w:type="character" w:styleId="UnresolvedMention">
    <w:name w:val="Unresolved Mention"/>
    <w:basedOn w:val="DefaultParagraphFont"/>
    <w:uiPriority w:val="99"/>
    <w:semiHidden/>
    <w:unhideWhenUsed/>
    <w:rsid w:val="00292213"/>
    <w:rPr>
      <w:color w:val="605E5C"/>
      <w:shd w:val="clear" w:color="auto" w:fill="E1DFDD"/>
    </w:rPr>
  </w:style>
  <w:style w:type="paragraph" w:styleId="Header">
    <w:name w:val="header"/>
    <w:basedOn w:val="Normal"/>
    <w:link w:val="HeaderChar"/>
    <w:uiPriority w:val="99"/>
    <w:unhideWhenUsed/>
    <w:rsid w:val="00A04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C1A"/>
  </w:style>
  <w:style w:type="paragraph" w:styleId="Footer">
    <w:name w:val="footer"/>
    <w:basedOn w:val="Normal"/>
    <w:link w:val="FooterChar"/>
    <w:uiPriority w:val="99"/>
    <w:unhideWhenUsed/>
    <w:rsid w:val="00A04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C1A"/>
  </w:style>
  <w:style w:type="paragraph" w:styleId="NormalWeb">
    <w:name w:val="Normal (Web)"/>
    <w:basedOn w:val="Normal"/>
    <w:uiPriority w:val="99"/>
    <w:semiHidden/>
    <w:unhideWhenUsed/>
    <w:rsid w:val="00DF137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ntumhouse.org/" TargetMode="External"/><Relationship Id="rId13" Type="http://schemas.openxmlformats.org/officeDocument/2006/relationships/hyperlink" Target="mailto:editor@inflorida.com" TargetMode="External"/><Relationship Id="rId3" Type="http://schemas.openxmlformats.org/officeDocument/2006/relationships/settings" Target="settings.xml"/><Relationship Id="rId7" Type="http://schemas.openxmlformats.org/officeDocument/2006/relationships/hyperlink" Target="mailto:QH@SlatkowHusak.com" TargetMode="External"/><Relationship Id="rId12" Type="http://schemas.openxmlformats.org/officeDocument/2006/relationships/hyperlink" Target="mailto:arsine.kaloustian@citylifestyl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aumbusch@mannpublication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ropbox.com/scl/fo/r7ipsg3ec8wowv1ytlbgm/AApxCrqAOoVqp29Qwll0NKU?rlkey=s75qf61k13g3pe9fc9ahric8u&amp;st=ch1016ws&amp;dl=0" TargetMode="External"/><Relationship Id="rId4" Type="http://schemas.openxmlformats.org/officeDocument/2006/relationships/webSettings" Target="webSettings.xml"/><Relationship Id="rId9" Type="http://schemas.openxmlformats.org/officeDocument/2006/relationships/hyperlink" Target="http://www.quantumhouse.org/" TargetMode="External"/><Relationship Id="rId14" Type="http://schemas.openxmlformats.org/officeDocument/2006/relationships/hyperlink" Target="mailto:BAndrade@mediao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Michael</dc:creator>
  <cp:keywords/>
  <dc:description/>
  <cp:lastModifiedBy>Alison Enax</cp:lastModifiedBy>
  <cp:revision>2</cp:revision>
  <dcterms:created xsi:type="dcterms:W3CDTF">2026-05-05T14:20:00Z</dcterms:created>
  <dcterms:modified xsi:type="dcterms:W3CDTF">2026-05-05T14:20:00Z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f7e4872d-b3d0-4a8e-b2e4-fb5516492f94</vt:lpwstr>
  </property>
</Properties>
</file>